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66CE" w14:textId="77777777" w:rsidR="003E4939" w:rsidRDefault="00AA4EB9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14:paraId="5376F0B5" w14:textId="6FD2E2F4" w:rsidR="003E4939" w:rsidRDefault="00AA4EB9">
      <w:pPr>
        <w:jc w:val="center"/>
        <w:rPr>
          <w:rFonts w:ascii="方正小标宋_GBK" w:eastAsia="方正小标宋_GBK"/>
          <w:b/>
          <w:bCs/>
          <w:sz w:val="44"/>
          <w:szCs w:val="48"/>
        </w:rPr>
      </w:pPr>
      <w:r>
        <w:rPr>
          <w:rFonts w:ascii="方正小标宋_GBK" w:eastAsia="方正小标宋_GBK" w:hint="eastAsia"/>
          <w:b/>
          <w:bCs/>
          <w:sz w:val="44"/>
          <w:szCs w:val="48"/>
        </w:rPr>
        <w:t>四川外国语大学20</w:t>
      </w:r>
      <w:r>
        <w:rPr>
          <w:rFonts w:ascii="方正小标宋_GBK" w:eastAsia="方正小标宋_GBK"/>
          <w:b/>
          <w:bCs/>
          <w:sz w:val="44"/>
          <w:szCs w:val="48"/>
        </w:rPr>
        <w:t>20</w:t>
      </w:r>
      <w:r>
        <w:rPr>
          <w:rFonts w:ascii="方正小标宋_GBK" w:eastAsia="方正小标宋_GBK" w:hint="eastAsia"/>
          <w:b/>
          <w:bCs/>
          <w:sz w:val="44"/>
          <w:szCs w:val="48"/>
        </w:rPr>
        <w:t>年“学习共同体”项目</w:t>
      </w:r>
      <w:proofErr w:type="gramStart"/>
      <w:r w:rsidR="001E7836">
        <w:rPr>
          <w:rFonts w:ascii="方正小标宋_GBK" w:eastAsia="方正小标宋_GBK" w:hint="eastAsia"/>
          <w:b/>
          <w:bCs/>
          <w:sz w:val="44"/>
          <w:szCs w:val="48"/>
        </w:rPr>
        <w:t>春</w:t>
      </w:r>
      <w:r>
        <w:rPr>
          <w:rFonts w:ascii="方正小标宋_GBK" w:eastAsia="方正小标宋_GBK" w:hint="eastAsia"/>
          <w:b/>
          <w:bCs/>
          <w:sz w:val="44"/>
          <w:szCs w:val="48"/>
        </w:rPr>
        <w:t>季结项结果</w:t>
      </w:r>
      <w:proofErr w:type="gramEnd"/>
    </w:p>
    <w:tbl>
      <w:tblPr>
        <w:tblStyle w:val="a7"/>
        <w:tblW w:w="12823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783"/>
        <w:gridCol w:w="1140"/>
        <w:gridCol w:w="2775"/>
        <w:gridCol w:w="1650"/>
        <w:gridCol w:w="4695"/>
      </w:tblGrid>
      <w:tr w:rsidR="001E7836" w14:paraId="7A618D91" w14:textId="77777777" w:rsidTr="001E7836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43F8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505E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06BB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12F1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8DAD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项目主持人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15DE" w14:textId="77777777" w:rsidR="001E7836" w:rsidRDefault="001E7836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项目名称</w:t>
            </w:r>
          </w:p>
        </w:tc>
      </w:tr>
      <w:tr w:rsidR="00FC1269" w14:paraId="4BCACF43" w14:textId="77777777" w:rsidTr="00993396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56EF" w14:textId="73D78E27" w:rsidR="00FC1269" w:rsidRDefault="00FC1269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优秀结题</w:t>
            </w:r>
          </w:p>
        </w:tc>
      </w:tr>
      <w:tr w:rsidR="00D6387E" w14:paraId="6E6FD56D" w14:textId="77777777" w:rsidTr="008D2AFA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F5BF" w14:textId="3A8EEE94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659F" w14:textId="091ABC0F" w:rsidR="00D6387E" w:rsidRPr="00E455D8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584E" w14:textId="152FB481" w:rsidR="00D6387E" w:rsidRPr="00152440" w:rsidRDefault="00D6387E" w:rsidP="00D6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967B" w14:textId="622C643F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法语学院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C6F8" w14:textId="5C0EA53E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刘西龙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394" w14:textId="38E62BFE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以职业规划为导向复合型法语人才培养计划</w:t>
            </w:r>
          </w:p>
        </w:tc>
      </w:tr>
      <w:tr w:rsidR="00D6387E" w14:paraId="6FC4494C" w14:textId="77777777" w:rsidTr="008D2AFA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BC91" w14:textId="18637956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F99F" w14:textId="5D67D84B" w:rsidR="00D6387E" w:rsidRPr="00E455D8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EE4D" w14:textId="7095C330" w:rsidR="00D6387E" w:rsidRPr="00152440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D9E3" w14:textId="3C6DED4B" w:rsidR="00D6387E" w:rsidRPr="00152440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C91B" w14:textId="60351C9A" w:rsidR="00D6387E" w:rsidRPr="00152440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徐晓萱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0360" w14:textId="7BCB5B6C" w:rsidR="00D6387E" w:rsidRPr="00152440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专业与技能共济——“教育+外语”双强人才培养计划</w:t>
            </w:r>
          </w:p>
        </w:tc>
      </w:tr>
      <w:tr w:rsidR="00D6387E" w14:paraId="79B778B5" w14:textId="77777777" w:rsidTr="00B70721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9D9D" w14:textId="397E9894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一般结题</w:t>
            </w:r>
          </w:p>
        </w:tc>
      </w:tr>
      <w:tr w:rsidR="00D6387E" w14:paraId="1537B5EC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CF80" w14:textId="099EE584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606E" w14:textId="3F1DF7B5" w:rsidR="00D6387E" w:rsidRPr="00E455D8" w:rsidRDefault="00E455D8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A69" w14:textId="7F0B619A" w:rsidR="00D6387E" w:rsidRPr="00152440" w:rsidRDefault="00D6387E" w:rsidP="00D6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DECD" w14:textId="72AC3F03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法语学院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4472" w14:textId="54FA4FD9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辛文婷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1DC" w14:textId="21D6181E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“生有涯，知无涯”法语复合型人才培养计划</w:t>
            </w:r>
          </w:p>
        </w:tc>
      </w:tr>
      <w:tr w:rsidR="00D6387E" w14:paraId="484604E6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35CB" w14:textId="2FD7B5A5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847C" w14:textId="09EEBE08" w:rsidR="00D6387E" w:rsidRPr="00E455D8" w:rsidRDefault="00E455D8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7DC9" w14:textId="54F60EED" w:rsidR="00D6387E" w:rsidRPr="00152440" w:rsidRDefault="00D6387E" w:rsidP="00D6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61DC" w14:textId="7EA77D13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德语学院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0697" w14:textId="7A764014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贾芸頔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E9B" w14:textId="25853AF9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明志，笃行，立己</w:t>
            </w:r>
          </w:p>
        </w:tc>
      </w:tr>
      <w:tr w:rsidR="00D6387E" w14:paraId="63C83249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FAB0" w14:textId="016059BB" w:rsidR="00D6387E" w:rsidRDefault="00D6387E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FAEA" w14:textId="653BBB3B" w:rsidR="00D6387E" w:rsidRPr="00E455D8" w:rsidRDefault="00E455D8" w:rsidP="00D6387E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011" w14:textId="0395FEB0" w:rsidR="00D6387E" w:rsidRPr="00152440" w:rsidRDefault="00D6387E" w:rsidP="00D6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A5B9" w14:textId="2C58646E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70DE" w14:textId="5611962B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夏知雨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323" w14:textId="7BBAD106" w:rsidR="00D6387E" w:rsidRPr="00152440" w:rsidRDefault="00D6387E" w:rsidP="00D6387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日语专四战前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奋斗小组</w:t>
            </w:r>
          </w:p>
        </w:tc>
      </w:tr>
      <w:tr w:rsidR="00E455D8" w14:paraId="6E94BE54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1915" w14:textId="2ACD0980" w:rsidR="00E455D8" w:rsidRDefault="00E455D8" w:rsidP="00E455D8">
            <w:pPr>
              <w:jc w:val="center"/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31EB" w14:textId="65D06C70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BE71" w14:textId="07DCFBC1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C620" w14:textId="43B2C047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俄语学院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1A3" w14:textId="3B87413B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陈可健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ECAE" w14:textId="4EDE3B51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“模块化”深度学习共同体</w:t>
            </w:r>
          </w:p>
        </w:tc>
      </w:tr>
      <w:tr w:rsidR="00E455D8" w14:paraId="43DA1EB1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DF88" w14:textId="641B877D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4D3B" w14:textId="2D88B0DE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EB1" w14:textId="56EDE36F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A978" w14:textId="7F3AF6C2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俄语学院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5362" w14:textId="14195DBA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者凤莲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BAEF" w14:textId="2C2D55C1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任务型双语语用能力提升学习共同体</w:t>
            </w:r>
          </w:p>
        </w:tc>
      </w:tr>
      <w:tr w:rsidR="00E455D8" w14:paraId="76E037EA" w14:textId="77777777" w:rsidTr="0015244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AB4C" w14:textId="32FB4912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3B41" w14:textId="35990220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12BE" w14:textId="50E76EA6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C9B" w14:textId="598CC6EC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1805" w14:textId="08B825CD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陈李东奇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D20" w14:textId="1B8EE9B0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“意帆风顺”</w:t>
            </w: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意英双语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综合性学习计划</w:t>
            </w:r>
          </w:p>
        </w:tc>
      </w:tr>
      <w:tr w:rsidR="00E455D8" w14:paraId="05DF291E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9849" w14:textId="40087B70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E9C8" w14:textId="31ECF1A1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F84" w14:textId="4AD35D9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BDF9" w14:textId="29BAECA9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DD2F" w14:textId="0315D1B6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柳博文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B36" w14:textId="771ADD13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以梦为马，不负韶华</w:t>
            </w:r>
          </w:p>
        </w:tc>
      </w:tr>
      <w:tr w:rsidR="00E455D8" w14:paraId="20D068A1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A882" w14:textId="2074599F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538D" w14:textId="7D82DD37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XSC2020072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746" w14:textId="0C8B6B47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A41B" w14:textId="5B9F45C7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8B2F" w14:textId="0844CBF9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蒋思昱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8B7" w14:textId="5251B96B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川渝发言发音习惯对泰语习得的影响</w:t>
            </w:r>
          </w:p>
        </w:tc>
      </w:tr>
      <w:tr w:rsidR="00E455D8" w14:paraId="08786B6B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22C7" w14:textId="2A9EEBC0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0468" w14:textId="4F5EECE3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FAFF" w14:textId="5FDB37B1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F415" w14:textId="77F472AA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国际关系学院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5C1" w14:textId="77DFDD23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熊振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64B6" w14:textId="078A7DB4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“知行合一，砥砺前行”——</w:t>
            </w:r>
            <w:r w:rsidRPr="00711CD9">
              <w:rPr>
                <w:rFonts w:ascii="方正仿宋_GBK" w:eastAsia="方正仿宋_GBK" w:hAnsi="方正仿宋_GBK" w:hint="eastAsia"/>
                <w:szCs w:val="21"/>
              </w:rPr>
              <w:t>跨专业全方位人才培养计划</w:t>
            </w:r>
          </w:p>
        </w:tc>
      </w:tr>
      <w:tr w:rsidR="00E455D8" w14:paraId="4FE83191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5BF6" w14:textId="54530AC3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C503" w14:textId="5B1B28E4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XSC2020121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2FF" w14:textId="40068A70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AF3D" w14:textId="55F9B4B7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7F65" w14:textId="6796BC00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李婉瑜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FD11" w14:textId="1CB73EF1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同心戮力，共赴所期——综合素质+英语能力共提升</w:t>
            </w:r>
          </w:p>
        </w:tc>
      </w:tr>
      <w:tr w:rsidR="00E455D8" w14:paraId="377CBE9C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C1D9" w14:textId="75C07A2C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566F" w14:textId="00FE0500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XSC2020136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A76F" w14:textId="3FB40CD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F42" w14:textId="795DFFC0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512F" w14:textId="262972E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费虹棉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5BCE" w14:textId="1F2A791D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信技辅助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“1+4”中英交流</w:t>
            </w:r>
          </w:p>
        </w:tc>
      </w:tr>
      <w:tr w:rsidR="00E455D8" w14:paraId="6F764C1F" w14:textId="77777777" w:rsidTr="00CC03EF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35E6" w14:textId="08904CD2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B2AF" w14:textId="54FB929D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XSC2020035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E6C6" w14:textId="10C384A7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15DE" w14:textId="37C4B81C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BA9E" w14:textId="10D7E1E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吴续源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187D" w14:textId="7FEEE0FD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向上生长</w:t>
            </w:r>
            <w:r w:rsidR="00D6366B" w:rsidRPr="00152440">
              <w:rPr>
                <w:rFonts w:ascii="方正仿宋_GBK" w:eastAsia="方正仿宋_GBK"/>
                <w:color w:val="000000"/>
                <w:sz w:val="24"/>
                <w:szCs w:val="24"/>
              </w:rPr>
              <w:t>grow</w:t>
            </w: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E455D8" w14:paraId="714F4991" w14:textId="77777777" w:rsidTr="00D00702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64CA" w14:textId="2AB3261B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82BC" w14:textId="508A1DBB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289B" w14:textId="1036354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B8FF" w14:textId="0AA741FC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E939" w14:textId="4D9B1BD1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秦瑜鸿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0B3" w14:textId="5286EE67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复合型国际化财经人才成长小组</w:t>
            </w:r>
          </w:p>
        </w:tc>
      </w:tr>
      <w:tr w:rsidR="00E455D8" w14:paraId="45CE8227" w14:textId="77777777" w:rsidTr="00E455D8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9447" w14:textId="3606EE8F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2BD4" w14:textId="6F070C38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B28" w14:textId="70517591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0E2" w14:textId="001839A2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E8C2" w14:textId="3C67BC5E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赵雨茜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1A7" w14:textId="72B224AF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提高综合素质，打造“商业经验”</w:t>
            </w:r>
          </w:p>
        </w:tc>
      </w:tr>
      <w:tr w:rsidR="00E455D8" w14:paraId="21282FB8" w14:textId="77777777" w:rsidTr="0015244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D896" w14:textId="75598514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CDD5" w14:textId="58738949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27F6" w14:textId="6366A6A9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26D" w14:textId="741485DF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563" w14:textId="5260AC1B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舒骞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0657" w14:textId="61B75775" w:rsidR="00E455D8" w:rsidRPr="00152440" w:rsidRDefault="00E455D8" w:rsidP="00E455D8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学习强国学习共同体</w:t>
            </w:r>
          </w:p>
        </w:tc>
      </w:tr>
      <w:tr w:rsidR="00E455D8" w14:paraId="5516B610" w14:textId="77777777" w:rsidTr="0015244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CAD0" w14:textId="41A2670A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D3E" w14:textId="0D22B601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200" w14:textId="2B3D2D2B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B37" w14:textId="64FA880F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86E" w14:textId="7A42A58D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张政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C993" w14:textId="69D606F5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传青年学识，</w:t>
            </w: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承非遗道韵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——学习</w:t>
            </w: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推广非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遗文化</w:t>
            </w:r>
          </w:p>
        </w:tc>
      </w:tr>
      <w:tr w:rsidR="00E455D8" w14:paraId="1AD787A9" w14:textId="77777777" w:rsidTr="00152440">
        <w:trPr>
          <w:trHeight w:val="454"/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D78FE" w14:textId="49D3AB07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不予结题</w:t>
            </w:r>
          </w:p>
        </w:tc>
      </w:tr>
      <w:tr w:rsidR="00E455D8" w14:paraId="0EDBACAB" w14:textId="77777777" w:rsidTr="00FC126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53DB" w14:textId="5BF88353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A6DE" w14:textId="75A25F2A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4FDD" w14:textId="39785BC4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BA7B" w14:textId="59655215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01C9" w14:textId="1F0ACE57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马静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B54A8" w14:textId="7C9AA9DB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水榭流香，蒸蒸日上</w:t>
            </w:r>
          </w:p>
        </w:tc>
      </w:tr>
      <w:tr w:rsidR="00E455D8" w14:paraId="1EE73E4B" w14:textId="77777777" w:rsidTr="00FC126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C917" w14:textId="207E5CE7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7DB3" w14:textId="51FBCA49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017" w14:textId="167C952A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CA22" w14:textId="447320EF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43C8" w14:textId="0FC33EE7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刘欣瑶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329CC" w14:textId="5050E1BC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“交得其道，千里同好”——以案例得方式对比分析中葡两国商事仲裁制度差异并完成论文</w:t>
            </w:r>
          </w:p>
        </w:tc>
      </w:tr>
      <w:tr w:rsidR="00E455D8" w14:paraId="65CC88B4" w14:textId="77777777" w:rsidTr="00FC126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434C" w14:textId="2ABEDC0A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9AAB" w14:textId="1EE8F9CD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66B7" w14:textId="2484F9FD" w:rsidR="00E455D8" w:rsidRPr="00152440" w:rsidRDefault="00E455D8" w:rsidP="00E45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5717" w14:textId="1C772A24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AAD" w14:textId="229868A4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9935" w14:textId="4BF332F2" w:rsidR="00E455D8" w:rsidRPr="00152440" w:rsidRDefault="00E455D8" w:rsidP="00E455D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攻学习，求创新——学文</w:t>
            </w:r>
            <w:proofErr w:type="gramStart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学艺学</w:t>
            </w:r>
            <w:proofErr w:type="gramEnd"/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技能，创新创业创未来</w:t>
            </w:r>
          </w:p>
        </w:tc>
      </w:tr>
      <w:tr w:rsidR="00E455D8" w14:paraId="77252DC2" w14:textId="77777777" w:rsidTr="00152440">
        <w:trPr>
          <w:trHeight w:val="49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0E21" w14:textId="14EEAF70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DFF5" w14:textId="54FC1342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XSC2020048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76EC" w14:textId="04147258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0910" w14:textId="1F7350E5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6FAB" w14:textId="25F31A24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王婕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08C" w14:textId="7A3E8C59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以新闻传播和双语素养为导向的培养计划</w:t>
            </w:r>
          </w:p>
        </w:tc>
      </w:tr>
      <w:tr w:rsidR="00E455D8" w14:paraId="39FDC631" w14:textId="77777777" w:rsidTr="00152440">
        <w:trPr>
          <w:trHeight w:val="43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D24D" w14:textId="57A909E9" w:rsid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A7B" w14:textId="5639E1AF" w:rsidR="00E455D8" w:rsidRPr="00E455D8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455D8">
              <w:rPr>
                <w:rFonts w:ascii="Times New Roman" w:eastAsia="方正仿宋_GBK" w:hAnsi="Times New Roman"/>
                <w:sz w:val="24"/>
                <w:szCs w:val="24"/>
              </w:rPr>
              <w:t>XSC2020152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A061" w14:textId="0D662626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7CB6" w14:textId="22D23BE6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9EF" w14:textId="7650B3F4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徐嘉怡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8B2B" w14:textId="111489D6" w:rsidR="00E455D8" w:rsidRPr="00152440" w:rsidRDefault="00E455D8" w:rsidP="00E455D8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15244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珠联璧合，博闻强识</w:t>
            </w:r>
          </w:p>
        </w:tc>
      </w:tr>
    </w:tbl>
    <w:p w14:paraId="62A119B9" w14:textId="77777777" w:rsidR="003E4939" w:rsidRDefault="003E4939" w:rsidP="00152440">
      <w:pPr>
        <w:jc w:val="center"/>
        <w:rPr>
          <w:rFonts w:ascii="方正仿宋_GBK" w:eastAsia="方正仿宋_GBK" w:hAnsi="方正仿宋_GBK"/>
          <w:sz w:val="44"/>
          <w:szCs w:val="48"/>
        </w:rPr>
      </w:pPr>
    </w:p>
    <w:sectPr w:rsidR="003E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F9"/>
    <w:rsid w:val="00152440"/>
    <w:rsid w:val="001E7836"/>
    <w:rsid w:val="00251ABF"/>
    <w:rsid w:val="003E4939"/>
    <w:rsid w:val="004643E8"/>
    <w:rsid w:val="005460CE"/>
    <w:rsid w:val="006363F7"/>
    <w:rsid w:val="00674E56"/>
    <w:rsid w:val="00AA4EB9"/>
    <w:rsid w:val="00B4254F"/>
    <w:rsid w:val="00C842F9"/>
    <w:rsid w:val="00D00702"/>
    <w:rsid w:val="00D02F33"/>
    <w:rsid w:val="00D6366B"/>
    <w:rsid w:val="00D6387E"/>
    <w:rsid w:val="00DE6AF9"/>
    <w:rsid w:val="00E455D8"/>
    <w:rsid w:val="00E8359F"/>
    <w:rsid w:val="00ED0449"/>
    <w:rsid w:val="00EE3379"/>
    <w:rsid w:val="00FC1269"/>
    <w:rsid w:val="00FE1F0A"/>
    <w:rsid w:val="201B62CD"/>
    <w:rsid w:val="5C1428F3"/>
    <w:rsid w:val="6C2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4BE9"/>
  <w15:docId w15:val="{D02A0F20-E486-4748-B4AF-D4F8BF9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176</Words>
  <Characters>1005</Characters>
  <Application>Microsoft Office Word</Application>
  <DocSecurity>0</DocSecurity>
  <Lines>8</Lines>
  <Paragraphs>2</Paragraphs>
  <ScaleCrop>false</ScaleCrop>
  <Company>Toshiba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 年</dc:creator>
  <cp:lastModifiedBy>7 Patrick</cp:lastModifiedBy>
  <cp:revision>16</cp:revision>
  <dcterms:created xsi:type="dcterms:W3CDTF">2020-12-16T05:41:00Z</dcterms:created>
  <dcterms:modified xsi:type="dcterms:W3CDTF">2022-06-05T15:57:00Z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DACC25C612A2409B8999CC42BFF1DE0C</vt:lpwstr>
  </property>
</Properties>
</file>