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本专科生国家励志奖学金申请表</w:t>
      </w:r>
    </w:p>
    <w:p>
      <w:pPr>
        <w:jc w:val="center"/>
        <w:rPr>
          <w:rFonts w:ascii="华文中宋" w:hAnsi="华文中宋" w:eastAsia="华文中宋"/>
          <w:sz w:val="10"/>
          <w:szCs w:val="10"/>
        </w:rPr>
      </w:pPr>
    </w:p>
    <w:tbl>
      <w:tblPr>
        <w:tblStyle w:val="2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559"/>
        <w:gridCol w:w="1276"/>
        <w:gridCol w:w="425"/>
        <w:gridCol w:w="851"/>
        <w:gridCol w:w="33"/>
        <w:gridCol w:w="109"/>
        <w:gridCol w:w="850"/>
        <w:gridCol w:w="425"/>
        <w:gridCol w:w="440"/>
        <w:gridCol w:w="1120"/>
        <w:gridCol w:w="1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17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本人情况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985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2552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992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865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120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8469" w:type="dxa"/>
            <w:gridSpan w:val="11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szCs w:val="21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   大学        学院            年级              专业       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曾获何种奖励</w:t>
            </w:r>
          </w:p>
        </w:tc>
        <w:tc>
          <w:tcPr>
            <w:tcW w:w="6910" w:type="dxa"/>
            <w:gridSpan w:val="10"/>
            <w:vAlign w:val="center"/>
          </w:tcPr>
          <w:p>
            <w:pPr>
              <w:snapToGrid w:val="0"/>
              <w:rPr>
                <w:rFonts w:ascii="华文中宋" w:hAnsi="华文中宋" w:eastAsia="华文中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vMerge w:val="restart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家庭经济情况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家庭户口</w:t>
            </w:r>
          </w:p>
        </w:tc>
        <w:tc>
          <w:tcPr>
            <w:tcW w:w="3544" w:type="dxa"/>
            <w:gridSpan w:val="6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A、城镇      B、农村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家庭人口总数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家庭月总收入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4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人均月收入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收入来源</w:t>
            </w:r>
          </w:p>
        </w:tc>
        <w:tc>
          <w:tcPr>
            <w:tcW w:w="138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7" w:type="dxa"/>
            <w:vMerge w:val="continue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6910" w:type="dxa"/>
            <w:gridSpan w:val="10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17" w:type="dxa"/>
            <w:vMerge w:val="restart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学习情况</w:t>
            </w:r>
          </w:p>
        </w:tc>
        <w:tc>
          <w:tcPr>
            <w:tcW w:w="4144" w:type="dxa"/>
            <w:gridSpan w:val="5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rFonts w:ascii="华文中宋" w:hAnsi="华文中宋" w:eastAsia="华文中宋"/>
                <w:color w:val="0000FF"/>
                <w:szCs w:val="21"/>
              </w:rPr>
            </w:pPr>
            <w:r>
              <w:rPr>
                <w:rFonts w:hint="eastAsia"/>
                <w:sz w:val="24"/>
              </w:rPr>
              <w:t>成绩排名：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（名次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总人数）</w:t>
            </w:r>
          </w:p>
        </w:tc>
        <w:tc>
          <w:tcPr>
            <w:tcW w:w="4325" w:type="dxa"/>
            <w:gridSpan w:val="6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rFonts w:ascii="华文中宋" w:hAnsi="华文中宋" w:eastAsia="华文中宋"/>
                <w:color w:val="0000FF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是否实行综合考评：是☑；否□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17" w:type="dxa"/>
            <w:vMerge w:val="continue"/>
          </w:tcPr>
          <w:p>
            <w:pPr>
              <w:snapToGrid w:val="0"/>
              <w:spacing w:line="360" w:lineRule="auto"/>
              <w:rPr>
                <w:rFonts w:ascii="华文中宋" w:hAnsi="华文中宋" w:eastAsia="华文中宋"/>
                <w:szCs w:val="21"/>
              </w:rPr>
            </w:pPr>
          </w:p>
        </w:tc>
        <w:tc>
          <w:tcPr>
            <w:tcW w:w="4144" w:type="dxa"/>
            <w:gridSpan w:val="5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rFonts w:ascii="华文中宋" w:hAnsi="华文中宋" w:eastAsia="华文中宋"/>
                <w:color w:val="0000FF"/>
                <w:szCs w:val="21"/>
              </w:rPr>
            </w:pPr>
            <w:r>
              <w:rPr>
                <w:rFonts w:hint="eastAsia"/>
                <w:sz w:val="24"/>
              </w:rPr>
              <w:t>必修课</w:t>
            </w:r>
            <w:r>
              <w:rPr>
                <w:rFonts w:hint="eastAsia"/>
                <w:szCs w:val="21"/>
                <w:u w:val="single"/>
              </w:rPr>
              <w:t xml:space="preserve">　 </w:t>
            </w:r>
            <w:r>
              <w:rPr>
                <w:rFonts w:hint="eastAsia"/>
                <w:sz w:val="24"/>
              </w:rPr>
              <w:t>门，其中及格以上</w:t>
            </w:r>
            <w:r>
              <w:rPr>
                <w:rFonts w:hint="eastAsia"/>
                <w:szCs w:val="21"/>
                <w:u w:val="single"/>
              </w:rPr>
              <w:t>　　</w:t>
            </w:r>
            <w:r>
              <w:rPr>
                <w:rFonts w:hint="eastAsia"/>
                <w:sz w:val="24"/>
              </w:rPr>
              <w:t>门</w:t>
            </w:r>
          </w:p>
        </w:tc>
        <w:tc>
          <w:tcPr>
            <w:tcW w:w="4325" w:type="dxa"/>
            <w:gridSpan w:val="6"/>
            <w:vAlign w:val="center"/>
          </w:tcPr>
          <w:p>
            <w:pPr>
              <w:adjustRightInd w:val="0"/>
              <w:snapToGrid w:val="0"/>
              <w:spacing w:beforeLines="50" w:line="360" w:lineRule="auto"/>
              <w:rPr>
                <w:rFonts w:ascii="华文中宋" w:hAnsi="华文中宋" w:eastAsia="华文中宋"/>
                <w:color w:val="0000FF"/>
                <w:szCs w:val="21"/>
              </w:rPr>
            </w:pPr>
            <w:r>
              <w:rPr>
                <w:rFonts w:hint="eastAsia"/>
                <w:sz w:val="24"/>
              </w:rPr>
              <w:t>如是，排名：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  <w:u w:val="single"/>
              </w:rPr>
              <w:t>/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（名次/总人数）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7" w:hRule="atLeast"/>
        </w:trPr>
        <w:tc>
          <w:tcPr>
            <w:tcW w:w="81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申请理由</w:t>
            </w:r>
          </w:p>
          <w:p>
            <w:pPr>
              <w:snapToGrid w:val="0"/>
              <w:rPr>
                <w:sz w:val="24"/>
              </w:rPr>
            </w:pPr>
          </w:p>
        </w:tc>
        <w:tc>
          <w:tcPr>
            <w:tcW w:w="8469" w:type="dxa"/>
            <w:gridSpan w:val="11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wordWrap w:val="0"/>
              <w:snapToGrid w:val="0"/>
              <w:jc w:val="right"/>
              <w:rPr>
                <w:sz w:val="24"/>
              </w:rPr>
            </w:pPr>
          </w:p>
          <w:p>
            <w:pPr>
              <w:snapToGrid w:val="0"/>
              <w:jc w:val="right"/>
              <w:rPr>
                <w:sz w:val="24"/>
              </w:rPr>
            </w:pPr>
          </w:p>
          <w:p>
            <w:pPr>
              <w:snapToGrid w:val="0"/>
              <w:jc w:val="right"/>
              <w:rPr>
                <w:sz w:val="24"/>
              </w:rPr>
            </w:pPr>
          </w:p>
          <w:p>
            <w:pPr>
              <w:snapToGrid w:val="0"/>
              <w:jc w:val="right"/>
              <w:rPr>
                <w:sz w:val="24"/>
              </w:rPr>
            </w:pP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                          年     月     日</w:t>
            </w: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atLeast"/>
        </w:trPr>
        <w:tc>
          <w:tcPr>
            <w:tcW w:w="81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院系审核意见</w:t>
            </w:r>
          </w:p>
        </w:tc>
        <w:tc>
          <w:tcPr>
            <w:tcW w:w="8469" w:type="dxa"/>
            <w:gridSpan w:val="11"/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rFonts w:hint="eastAsia"/>
                <w:sz w:val="24"/>
              </w:rPr>
            </w:pPr>
          </w:p>
          <w:p>
            <w:pPr>
              <w:snapToGrid w:val="0"/>
              <w:rPr>
                <w:rFonts w:hint="eastAsia"/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签字（公章）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817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学校审核意见</w:t>
            </w:r>
          </w:p>
          <w:p>
            <w:pPr>
              <w:snapToGrid w:val="0"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469" w:type="dxa"/>
            <w:gridSpan w:val="11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rFonts w:hint="eastAsia"/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center"/>
              <w:rPr>
                <w:sz w:val="24"/>
              </w:rPr>
            </w:pPr>
          </w:p>
          <w:p>
            <w:pPr>
              <w:snapToGrid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                      年    月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F0C01"/>
    <w:rsid w:val="644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2019-09-25T08:05:00Z</dcterms:created>
  <dc:creator>许梦雪</dc:creator>
  <cp:lastModifiedBy>许梦雪</cp:lastModifiedBy>
  <dcterms:modified xsi:type="dcterms:W3CDTF">2019-09-25T08:06:37Z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