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本专科生国家励志奖学金申请表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276"/>
        <w:gridCol w:w="425"/>
        <w:gridCol w:w="851"/>
        <w:gridCol w:w="33"/>
        <w:gridCol w:w="109"/>
        <w:gridCol w:w="850"/>
        <w:gridCol w:w="425"/>
        <w:gridCol w:w="440"/>
        <w:gridCol w:w="112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本人情况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469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大学        学院            年级              专业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曾获何种奖励</w:t>
            </w:r>
          </w:p>
        </w:tc>
        <w:tc>
          <w:tcPr>
            <w:tcW w:w="6910" w:type="dxa"/>
            <w:gridSpan w:val="1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家庭经济情况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A、城镇      B、农村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家庭月总收入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人均月收入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910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4144" w:type="dxa"/>
            <w:gridSpan w:val="5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是否实行综合考评：是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7" w:type="dxa"/>
            <w:vMerge w:val="continue"/>
          </w:tcPr>
          <w:p>
            <w:pPr>
              <w:snapToGrid w:val="0"/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Cs w:val="21"/>
                <w:u w:val="single"/>
              </w:rPr>
              <w:t xml:space="preserve">　 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Cs w:val="21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>
            <w:pPr>
              <w:snapToGrid w:val="0"/>
              <w:rPr>
                <w:sz w:val="24"/>
              </w:rPr>
            </w:pPr>
          </w:p>
        </w:tc>
        <w:tc>
          <w:tcPr>
            <w:tcW w:w="8469" w:type="dxa"/>
            <w:gridSpan w:val="11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申请人签名：                   </w:t>
            </w: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 xml:space="preserve"> 日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院系审核意见</w:t>
            </w:r>
          </w:p>
        </w:tc>
        <w:tc>
          <w:tcPr>
            <w:tcW w:w="8469" w:type="dxa"/>
            <w:gridSpan w:val="11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签字（公章）        </w:t>
            </w: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69" w:type="dxa"/>
            <w:gridSpan w:val="11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ind w:firstLine="440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经评审，并在校内公示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五   </w:t>
            </w:r>
            <w:r>
              <w:rPr>
                <w:rFonts w:hint="eastAsia" w:ascii="宋体" w:hAnsi="宋体"/>
                <w:sz w:val="22"/>
                <w:szCs w:val="22"/>
              </w:rPr>
              <w:t>个工作日，无异议，现报请批准该同学获得国家励志奖学金。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（公章）               </w:t>
            </w: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F0C01"/>
    <w:rsid w:val="4FFB3367"/>
    <w:rsid w:val="644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2019-09-25T08:05:00Z</dcterms:created>
  <dc:creator>许梦雪</dc:creator>
  <cp:lastModifiedBy>HP</cp:lastModifiedBy>
  <dcterms:modified xsi:type="dcterms:W3CDTF">2020-09-26T08:25:12Z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