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widowControl/>
        <w:snapToGrid w:val="0"/>
        <w:spacing w:line="4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</w:rPr>
        <w:t>四川外国语大学2019年大学生社会实践先进个人</w:t>
      </w:r>
    </w:p>
    <w:p>
      <w:pPr>
        <w:widowControl/>
        <w:snapToGrid w:val="0"/>
        <w:spacing w:line="48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6"/>
        </w:rPr>
        <w:t>推荐审批表</w:t>
      </w:r>
      <w:bookmarkEnd w:id="0"/>
    </w:p>
    <w:p>
      <w:pPr>
        <w:widowControl/>
        <w:snapToGrid w:val="0"/>
        <w:spacing w:line="480" w:lineRule="exact"/>
        <w:jc w:val="center"/>
        <w:rPr>
          <w:rFonts w:hint="eastAsia" w:ascii="方正仿宋_GBK" w:hAnsi="方正仿宋_GBK" w:eastAsia="方正仿宋_GBK" w:cs="方正仿宋_GBK"/>
          <w:b/>
          <w:bCs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                 </w:t>
      </w:r>
      <w:r>
        <w:rPr>
          <w:rFonts w:hint="eastAsia" w:ascii="方正仿宋_GBK" w:hAnsi="方正仿宋_GBK" w:eastAsia="方正仿宋_GBK" w:cs="方正仿宋_GBK"/>
          <w:kern w:val="0"/>
          <w:sz w:val="24"/>
        </w:rPr>
        <w:t>年 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25"/>
        <w:gridCol w:w="1014"/>
        <w:gridCol w:w="69"/>
        <w:gridCol w:w="864"/>
        <w:gridCol w:w="1153"/>
        <w:gridCol w:w="974"/>
        <w:gridCol w:w="894"/>
        <w:gridCol w:w="1435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院系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年级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right="-65" w:rightChars="-31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专业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姓名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性别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民族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right="-65" w:rightChars="-31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政治面貌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担任社会工作</w:t>
            </w:r>
          </w:p>
        </w:tc>
        <w:tc>
          <w:tcPr>
            <w:tcW w:w="5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0" w:hRule="atLeast"/>
          <w:jc w:val="center"/>
        </w:trPr>
        <w:tc>
          <w:tcPr>
            <w:tcW w:w="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本年度主要事迹简介及获奖情况</w:t>
            </w:r>
          </w:p>
        </w:tc>
        <w:tc>
          <w:tcPr>
            <w:tcW w:w="80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推荐单位意见</w:t>
            </w:r>
          </w:p>
        </w:tc>
        <w:tc>
          <w:tcPr>
            <w:tcW w:w="6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</w:t>
            </w:r>
          </w:p>
          <w:p>
            <w:pPr>
              <w:widowControl/>
              <w:spacing w:line="480" w:lineRule="exact"/>
              <w:ind w:firstLine="3600" w:firstLineChars="15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ind w:firstLine="3600" w:firstLineChars="15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（盖章）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2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学校审批意见</w:t>
            </w:r>
          </w:p>
        </w:tc>
        <w:tc>
          <w:tcPr>
            <w:tcW w:w="68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</w:t>
            </w:r>
          </w:p>
          <w:p>
            <w:pPr>
              <w:widowControl/>
              <w:spacing w:line="480" w:lineRule="exact"/>
              <w:ind w:firstLine="3600" w:firstLineChars="15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（盖章）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C28CA"/>
    <w:rsid w:val="1E426CC8"/>
    <w:rsid w:val="3CFC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2019-10-24T11:27:00Z</dcterms:created>
  <dc:creator>听你听我hear</dc:creator>
  <cp:lastModifiedBy>听你听我hear</cp:lastModifiedBy>
  <dcterms:modified xsi:type="dcterms:W3CDTF">2019-10-24T11:29:11Z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